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88" w:rsidRDefault="00E72C88" w:rsidP="00552A73">
      <w:pPr>
        <w:ind w:left="0"/>
        <w:rPr>
          <w:color w:val="auto"/>
        </w:rPr>
      </w:pPr>
      <w:bookmarkStart w:id="0" w:name="_GoBack"/>
      <w:bookmarkEnd w:id="0"/>
    </w:p>
    <w:p w:rsidR="00E72C88" w:rsidRDefault="00E72C88">
      <w:pPr>
        <w:rPr>
          <w:color w:val="auto"/>
        </w:rPr>
      </w:pPr>
    </w:p>
    <w:tbl>
      <w:tblPr>
        <w:tblW w:w="161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"/>
        <w:gridCol w:w="903"/>
        <w:gridCol w:w="2474"/>
        <w:gridCol w:w="3104"/>
        <w:gridCol w:w="5090"/>
        <w:gridCol w:w="1685"/>
        <w:gridCol w:w="1936"/>
      </w:tblGrid>
      <w:tr w:rsidR="00E72C88" w:rsidRPr="005C6ECC" w:rsidTr="00E87853">
        <w:trPr>
          <w:trHeight w:val="147"/>
        </w:trPr>
        <w:tc>
          <w:tcPr>
            <w:tcW w:w="917" w:type="dxa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903" w:type="dxa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74" w:type="dxa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3104" w:type="dxa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5090" w:type="dxa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685" w:type="dxa"/>
          </w:tcPr>
          <w:p w:rsidR="00E72C88" w:rsidRPr="005C6ECC" w:rsidRDefault="00E72C88" w:rsidP="007E59B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936" w:type="dxa"/>
          </w:tcPr>
          <w:p w:rsidR="00E72C88" w:rsidRPr="005C6ECC" w:rsidRDefault="00E72C88" w:rsidP="007E59B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Д/з</w:t>
            </w:r>
          </w:p>
        </w:tc>
      </w:tr>
      <w:tr w:rsidR="00E72C88" w:rsidRPr="00E3018A" w:rsidTr="00E87853">
        <w:trPr>
          <w:trHeight w:val="444"/>
        </w:trPr>
        <w:tc>
          <w:tcPr>
            <w:tcW w:w="917" w:type="dxa"/>
            <w:vMerge w:val="restart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03" w:type="dxa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474" w:type="dxa"/>
            <w:vMerge w:val="restart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E72C88" w:rsidRPr="00015AE4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В магазине.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du.tatar.ru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C6ECC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  <w:vMerge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E72C88" w:rsidRPr="00015AE4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Лицо и число глаголов настоящего и прошедшего времени изъявительного наклонения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Pr="005C6ECC" w:rsidRDefault="00E72C88" w:rsidP="007E59BD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E72C88" w:rsidRPr="00015AE4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Стр. 53, </w:t>
            </w:r>
            <w:proofErr w:type="spellStart"/>
            <w:proofErr w:type="gramStart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упр</w:t>
            </w:r>
            <w:proofErr w:type="spellEnd"/>
            <w:proofErr w:type="gramEnd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2</w:t>
            </w:r>
          </w:p>
        </w:tc>
      </w:tr>
      <w:tr w:rsidR="00E72C88" w:rsidRPr="00E3018A" w:rsidTr="00E87853">
        <w:trPr>
          <w:trHeight w:val="444"/>
        </w:trPr>
        <w:tc>
          <w:tcPr>
            <w:tcW w:w="917" w:type="dxa"/>
            <w:vMerge w:val="restart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03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Родное (татарское) чтение</w:t>
            </w:r>
          </w:p>
        </w:tc>
        <w:tc>
          <w:tcPr>
            <w:tcW w:w="3104" w:type="dxa"/>
          </w:tcPr>
          <w:p w:rsidR="00E72C88" w:rsidRPr="00015AE4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Поздравление с днем рождения.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  <w:vMerge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E72C88" w:rsidRPr="00E3018A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E72C88" w:rsidRPr="00015AE4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Джалиль</w:t>
            </w:r>
            <w:proofErr w:type="spellEnd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“</w:t>
            </w:r>
            <w:proofErr w:type="spellStart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Маэмай</w:t>
            </w:r>
            <w:proofErr w:type="spellEnd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”.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622"/>
        </w:trPr>
        <w:tc>
          <w:tcPr>
            <w:tcW w:w="917" w:type="dxa"/>
            <w:vMerge w:val="restart"/>
          </w:tcPr>
          <w:p w:rsidR="00E72C88" w:rsidRPr="00346059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20.04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vMerge w:val="restart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E72C88" w:rsidRPr="00015AE4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Притяжение существительных (на примере одежды)</w:t>
            </w:r>
          </w:p>
        </w:tc>
        <w:tc>
          <w:tcPr>
            <w:tcW w:w="5090" w:type="dxa"/>
          </w:tcPr>
          <w:p w:rsidR="00E72C88" w:rsidRPr="00E3018A" w:rsidRDefault="00E72C88" w:rsidP="00346059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015AE4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Стр. 49, упр. 5 (</w:t>
            </w:r>
            <w:proofErr w:type="spellStart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Раб</w:t>
            </w:r>
            <w:proofErr w:type="gramStart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.т</w:t>
            </w:r>
            <w:proofErr w:type="gramEnd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етр</w:t>
            </w:r>
            <w:proofErr w:type="spellEnd"/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.)</w:t>
            </w:r>
          </w:p>
        </w:tc>
      </w:tr>
      <w:tr w:rsidR="00E72C88" w:rsidRPr="00E3018A" w:rsidTr="00E87853">
        <w:trPr>
          <w:trHeight w:val="472"/>
        </w:trPr>
        <w:tc>
          <w:tcPr>
            <w:tcW w:w="917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E72C88" w:rsidRPr="00015AE4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15AE4">
              <w:rPr>
                <w:rFonts w:ascii="Times New Roman" w:hAnsi="Times New Roman"/>
                <w:color w:val="auto"/>
                <w:sz w:val="28"/>
                <w:szCs w:val="28"/>
              </w:rPr>
              <w:t>Неопределенное прошедшее время глагола изъявительного наклонения</w:t>
            </w:r>
          </w:p>
        </w:tc>
        <w:tc>
          <w:tcPr>
            <w:tcW w:w="5090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1685" w:type="dxa"/>
            <w:vMerge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Работа в карточках</w:t>
            </w:r>
          </w:p>
        </w:tc>
      </w:tr>
      <w:tr w:rsidR="00E72C88" w:rsidRPr="00E3018A" w:rsidTr="00E87853">
        <w:trPr>
          <w:trHeight w:val="1120"/>
        </w:trPr>
        <w:tc>
          <w:tcPr>
            <w:tcW w:w="917" w:type="dxa"/>
            <w:vMerge w:val="restart"/>
          </w:tcPr>
          <w:p w:rsidR="00E72C88" w:rsidRPr="00346059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21.04.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E72C88" w:rsidRPr="00E87853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>Наша одежда.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E72C88" w:rsidRPr="00E87853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>За столом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E72C88" w:rsidRPr="00E87853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Стр. 55, </w:t>
            </w:r>
            <w:proofErr w:type="spellStart"/>
            <w:proofErr w:type="gramStart"/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>упр</w:t>
            </w:r>
            <w:proofErr w:type="spellEnd"/>
            <w:proofErr w:type="gramEnd"/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8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21.04.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E72C88" w:rsidRPr="00E87853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Различение частицы </w:t>
            </w:r>
            <w:proofErr w:type="spellStart"/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>н</w:t>
            </w:r>
            <w:proofErr w:type="gramStart"/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>е-</w:t>
            </w:r>
            <w:proofErr w:type="spellEnd"/>
            <w:proofErr w:type="gramEnd"/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 приставки не-.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E87853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5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https://resh.edu.ru/subject/lesson/2621/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E72C88" w:rsidRPr="00E3018A" w:rsidRDefault="00E72C88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E87853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>Упражнение 442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21.04.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E72C88" w:rsidRPr="00CC6817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Контрольное сжатое изложение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E87853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6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https://resh.edu.ru/subject/lesson/1957/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E72C88" w:rsidRPr="00E3018A" w:rsidRDefault="00E72C88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CC6817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21.04.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E72C88" w:rsidRPr="00E87853" w:rsidRDefault="00E72C88" w:rsidP="00CC6817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7853">
              <w:rPr>
                <w:rFonts w:ascii="Times New Roman" w:hAnsi="Times New Roman"/>
                <w:color w:val="auto"/>
                <w:sz w:val="28"/>
                <w:szCs w:val="28"/>
              </w:rPr>
              <w:t>Семейная вражда и любовь героев в трагедии «Ромео и Джульетта» У. Шекспира.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Видео урок</w:t>
            </w:r>
          </w:p>
          <w:p w:rsidR="00E72C88" w:rsidRPr="00E87853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7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https://resh.edu.ru/subject/lesson/2674/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E72C88" w:rsidRPr="00E3018A" w:rsidRDefault="00E72C88" w:rsidP="006C5B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6C5B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CC6817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Контрольное задание В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proofErr w:type="gramEnd"/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21.04.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E72C88" w:rsidRPr="00D517B5" w:rsidRDefault="00E72C88" w:rsidP="00D517B5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Нападающий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>удар.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>Тактические действия игроков.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D517B5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8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https://resh.edu.ru/subject/lesson/3235/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E72C88" w:rsidRPr="00E3018A" w:rsidRDefault="00E72C88" w:rsidP="00595A88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595A88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Комплекс 4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23.04.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E72C88" w:rsidRPr="00D517B5" w:rsidRDefault="00E72C88" w:rsidP="00D517B5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Нападающий удар. </w:t>
            </w: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>Тактические действия игроков.</w:t>
            </w:r>
          </w:p>
        </w:tc>
        <w:tc>
          <w:tcPr>
            <w:tcW w:w="5090" w:type="dxa"/>
          </w:tcPr>
          <w:p w:rsidR="00E72C88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Default="00552A73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9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https://resh.edu.ru/subject/lesson/3235/</w:t>
              </w:r>
            </w:hyperlink>
          </w:p>
        </w:tc>
        <w:tc>
          <w:tcPr>
            <w:tcW w:w="1685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Комплекс 4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23.04.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E72C88" w:rsidRPr="00D517B5" w:rsidRDefault="00E72C88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>Р.Р. Сочинение – рассказ по данному сюжету (упр.446).</w:t>
            </w:r>
          </w:p>
        </w:tc>
        <w:tc>
          <w:tcPr>
            <w:tcW w:w="5090" w:type="dxa"/>
          </w:tcPr>
          <w:p w:rsidR="00E72C88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F57F4A" w:rsidRDefault="00552A73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0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https://resh.edu.ru/subject/lesson/2621/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E72C88" w:rsidRPr="00E3018A" w:rsidRDefault="00E72C88" w:rsidP="00840D6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840D6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D517B5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>Составить план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23.04.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E72C88" w:rsidRPr="00D517B5" w:rsidRDefault="00E72C88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Е. НОСОВ. Рассказ </w:t>
            </w: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«Кукла». Нравственная проблематика рассказа.</w:t>
            </w:r>
          </w:p>
        </w:tc>
        <w:tc>
          <w:tcPr>
            <w:tcW w:w="5090" w:type="dxa"/>
          </w:tcPr>
          <w:p w:rsidR="00E72C88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Платформа РЭШ</w:t>
            </w:r>
          </w:p>
          <w:p w:rsidR="00E72C88" w:rsidRPr="00D517B5" w:rsidRDefault="00552A73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1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https://resh.edu.ru/subject/lesson/3071/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E72C88" w:rsidRPr="00E3018A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–</w:t>
            </w:r>
          </w:p>
          <w:p w:rsidR="00E72C88" w:rsidRPr="00E3018A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8534DD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Контрольное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задание В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proofErr w:type="gramEnd"/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23.04.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E72C88" w:rsidRPr="00D517B5" w:rsidRDefault="00E72C88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517B5">
              <w:rPr>
                <w:rFonts w:ascii="Times New Roman" w:hAnsi="Times New Roman"/>
                <w:color w:val="auto"/>
                <w:sz w:val="28"/>
                <w:szCs w:val="28"/>
              </w:rPr>
              <w:t>Ромео и Джульетта — символ любви и верности. Тема жертвенности.</w:t>
            </w:r>
          </w:p>
        </w:tc>
        <w:tc>
          <w:tcPr>
            <w:tcW w:w="5090" w:type="dxa"/>
          </w:tcPr>
          <w:p w:rsidR="00E72C88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D517B5" w:rsidRDefault="00552A73" w:rsidP="00D517B5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2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https://resh.edu.ru/subject/lesson/2144/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E72C88" w:rsidRPr="00E3018A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8534DD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Контрольное задание В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proofErr w:type="gramEnd"/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24.04.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E72C88" w:rsidRPr="00F57F4A" w:rsidRDefault="00E72C88" w:rsidP="00F57F4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Учебная игра.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Тактические действия игроков.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3" w:history="1">
              <w:r w:rsidR="00E72C88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https://resh.edu.ru/subject/lesson/3462/</w:t>
              </w:r>
            </w:hyperlink>
          </w:p>
        </w:tc>
        <w:tc>
          <w:tcPr>
            <w:tcW w:w="1685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Комплекс 4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24.04.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E72C88" w:rsidRPr="00F57F4A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Вставные слова, словосочетания и предложения.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B075B4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4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https://resh.edu.ru/subject/lesson/1957/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</w:t>
            </w:r>
          </w:p>
        </w:tc>
        <w:tc>
          <w:tcPr>
            <w:tcW w:w="1685" w:type="dxa"/>
          </w:tcPr>
          <w:p w:rsidR="00E72C88" w:rsidRPr="00E3018A" w:rsidRDefault="00E72C88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24.04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E72C88" w:rsidRPr="00F57F4A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Р.Р. Сочинение – рассказ по данному сюжету (упр.446).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F57F4A" w:rsidRDefault="00552A73" w:rsidP="00F57F4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5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https://resh.edu.ru/subject/lesson/2621/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E72C88" w:rsidRPr="00E3018A" w:rsidRDefault="00E72C88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B075B4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Работа над ошибками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24.04.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E72C88" w:rsidRPr="00F57F4A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Междометия в предложении.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B075B4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6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https://resh.edu.ru/subject/lesson/2248/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</w:t>
            </w:r>
          </w:p>
        </w:tc>
        <w:tc>
          <w:tcPr>
            <w:tcW w:w="1685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F57F4A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Упражнение 392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  <w:vMerge w:val="restart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25.04.</w:t>
            </w:r>
          </w:p>
        </w:tc>
        <w:tc>
          <w:tcPr>
            <w:tcW w:w="903" w:type="dxa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vMerge w:val="restart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E72C88" w:rsidRPr="00F57F4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В продуктовом магазине.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du.tatar.ru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C6ECC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F57F4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Стр. 51, упр. 2 (</w:t>
            </w:r>
            <w:proofErr w:type="spellStart"/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Раб</w:t>
            </w:r>
            <w:proofErr w:type="gramStart"/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.т</w:t>
            </w:r>
            <w:proofErr w:type="gramEnd"/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етр</w:t>
            </w:r>
            <w:proofErr w:type="spellEnd"/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.)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E72C88" w:rsidRPr="00F57F4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57F4A">
              <w:rPr>
                <w:rFonts w:ascii="Times New Roman" w:hAnsi="Times New Roman"/>
                <w:color w:val="auto"/>
                <w:sz w:val="28"/>
                <w:szCs w:val="28"/>
              </w:rPr>
              <w:t>Парные слова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Pr="005C6ECC" w:rsidRDefault="00E72C88" w:rsidP="007E59BD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E72C88" w:rsidRPr="005C6ECC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E72C88" w:rsidRPr="00E3018A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Упр. в раб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етр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  <w:vMerge w:val="restart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25.04.</w:t>
            </w:r>
          </w:p>
        </w:tc>
        <w:tc>
          <w:tcPr>
            <w:tcW w:w="903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Родное (татарское) чтение</w:t>
            </w:r>
          </w:p>
        </w:tc>
        <w:tc>
          <w:tcPr>
            <w:tcW w:w="3104" w:type="dxa"/>
          </w:tcPr>
          <w:p w:rsidR="00E72C88" w:rsidRPr="00A70E32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Муса </w:t>
            </w:r>
            <w:proofErr w:type="spellStart"/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Джалиль</w:t>
            </w:r>
            <w:proofErr w:type="spellEnd"/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. Стихотворение “</w:t>
            </w:r>
            <w:proofErr w:type="spellStart"/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Әтәч</w:t>
            </w:r>
            <w:proofErr w:type="spellEnd"/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”.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877A97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  <w:vMerge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E72C88" w:rsidRPr="00E3018A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E72C88" w:rsidRPr="00A70E32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Как быть вежливым.</w:t>
            </w:r>
          </w:p>
        </w:tc>
        <w:tc>
          <w:tcPr>
            <w:tcW w:w="5090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25.04.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E72C88" w:rsidRPr="00A70E32" w:rsidRDefault="00E72C88" w:rsidP="00A70E3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Частица НИ, приставка Н</w:t>
            </w:r>
            <w:proofErr w:type="gramStart"/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И-</w:t>
            </w:r>
            <w:proofErr w:type="gramEnd"/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, союз НИ-НИ.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Анализ сочинений.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A70E32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7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https://resh.edu.ru/subject/lesson/2620/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A70E32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Упражнение 450</w:t>
            </w:r>
          </w:p>
        </w:tc>
      </w:tr>
      <w:tr w:rsidR="00E72C88" w:rsidRPr="00E3018A" w:rsidTr="00E87853">
        <w:trPr>
          <w:trHeight w:val="498"/>
        </w:trPr>
        <w:tc>
          <w:tcPr>
            <w:tcW w:w="917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25.04.</w:t>
            </w:r>
          </w:p>
        </w:tc>
        <w:tc>
          <w:tcPr>
            <w:tcW w:w="903" w:type="dxa"/>
          </w:tcPr>
          <w:p w:rsidR="00E72C88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E72C88" w:rsidRPr="00A70E32" w:rsidRDefault="00E72C88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70E32">
              <w:rPr>
                <w:rFonts w:ascii="Times New Roman" w:hAnsi="Times New Roman"/>
                <w:color w:val="auto"/>
                <w:sz w:val="28"/>
                <w:szCs w:val="28"/>
              </w:rPr>
              <w:t>Е. Носов «Живое пламя».</w:t>
            </w:r>
          </w:p>
        </w:tc>
        <w:tc>
          <w:tcPr>
            <w:tcW w:w="5090" w:type="dxa"/>
          </w:tcPr>
          <w:p w:rsidR="00E72C88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E72C88" w:rsidRPr="00A70E32" w:rsidRDefault="00552A73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8" w:history="1">
              <w:r w:rsidR="00E72C88" w:rsidRPr="00097266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https://resh.edu.ru/subject/lesson/3071/</w:t>
              </w:r>
            </w:hyperlink>
            <w:r w:rsidR="00E72C8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E72C88" w:rsidRPr="008534DD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85" w:type="dxa"/>
          </w:tcPr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E72C88" w:rsidRPr="00E3018A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E72C88" w:rsidRPr="00377D05" w:rsidRDefault="00E72C88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Контрольное задание В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proofErr w:type="gramEnd"/>
          </w:p>
        </w:tc>
      </w:tr>
    </w:tbl>
    <w:p w:rsidR="00E72C88" w:rsidRPr="0090270D" w:rsidRDefault="00E72C88">
      <w:pPr>
        <w:rPr>
          <w:color w:val="auto"/>
        </w:rPr>
      </w:pPr>
    </w:p>
    <w:sectPr w:rsidR="00E72C88" w:rsidRPr="0090270D" w:rsidSect="007B23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61CE"/>
    <w:rsid w:val="00015AE4"/>
    <w:rsid w:val="00097266"/>
    <w:rsid w:val="001B0D69"/>
    <w:rsid w:val="00224245"/>
    <w:rsid w:val="00346059"/>
    <w:rsid w:val="00377D05"/>
    <w:rsid w:val="003F61CE"/>
    <w:rsid w:val="00552A73"/>
    <w:rsid w:val="00595A88"/>
    <w:rsid w:val="005C6ECC"/>
    <w:rsid w:val="0061155B"/>
    <w:rsid w:val="00685DA5"/>
    <w:rsid w:val="006C5B0D"/>
    <w:rsid w:val="00731E02"/>
    <w:rsid w:val="007B2319"/>
    <w:rsid w:val="007D6163"/>
    <w:rsid w:val="007E59BD"/>
    <w:rsid w:val="00840D6D"/>
    <w:rsid w:val="008534DD"/>
    <w:rsid w:val="00877A97"/>
    <w:rsid w:val="00897C84"/>
    <w:rsid w:val="0090270D"/>
    <w:rsid w:val="009E2E83"/>
    <w:rsid w:val="00A548A3"/>
    <w:rsid w:val="00A70E32"/>
    <w:rsid w:val="00A95F8F"/>
    <w:rsid w:val="00B075B4"/>
    <w:rsid w:val="00BE6DEB"/>
    <w:rsid w:val="00C0261F"/>
    <w:rsid w:val="00C57455"/>
    <w:rsid w:val="00CC6817"/>
    <w:rsid w:val="00D517B5"/>
    <w:rsid w:val="00DC252A"/>
    <w:rsid w:val="00E17043"/>
    <w:rsid w:val="00E3018A"/>
    <w:rsid w:val="00E72C88"/>
    <w:rsid w:val="00E87853"/>
    <w:rsid w:val="00F57F4A"/>
    <w:rsid w:val="00F6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B2319"/>
    <w:pPr>
      <w:spacing w:after="160" w:line="288" w:lineRule="auto"/>
      <w:ind w:left="2160"/>
    </w:pPr>
    <w:rPr>
      <w:color w:val="5A5A5A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a6">
    <w:name w:val="Subtitle"/>
    <w:basedOn w:val="a"/>
    <w:next w:val="a"/>
    <w:link w:val="a7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a8">
    <w:name w:val="Strong"/>
    <w:uiPriority w:val="99"/>
    <w:qFormat/>
    <w:rsid w:val="00A548A3"/>
    <w:rPr>
      <w:rFonts w:cs="Times New Roman"/>
      <w:b/>
      <w:spacing w:val="0"/>
    </w:rPr>
  </w:style>
  <w:style w:type="character" w:styleId="a9">
    <w:name w:val="Emphasis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A548A3"/>
    <w:rPr>
      <w:i/>
      <w:iCs/>
    </w:rPr>
  </w:style>
  <w:style w:type="character" w:customStyle="1" w:styleId="22">
    <w:name w:val="Цитата 2 Знак"/>
    <w:link w:val="21"/>
    <w:uiPriority w:val="99"/>
    <w:locked/>
    <w:rsid w:val="00A548A3"/>
    <w:rPr>
      <w:rFonts w:cs="Times New Roman"/>
      <w:i/>
      <w:iCs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ad">
    <w:name w:val="Выделенная цитата Знак"/>
    <w:link w:val="ac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ae">
    <w:name w:val="Subtle Emphasis"/>
    <w:uiPriority w:val="99"/>
    <w:qFormat/>
    <w:rsid w:val="00A548A3"/>
    <w:rPr>
      <w:rFonts w:cs="Times New Roman"/>
      <w:smallCaps/>
      <w:color w:val="5A5A5A"/>
      <w:vertAlign w:val="baseline"/>
    </w:rPr>
  </w:style>
  <w:style w:type="character" w:styleId="af">
    <w:name w:val="Intense Emphasis"/>
    <w:uiPriority w:val="99"/>
    <w:qFormat/>
    <w:rsid w:val="00A548A3"/>
    <w:rPr>
      <w:rFonts w:cs="Times New Roman"/>
      <w:b/>
      <w:smallCaps/>
      <w:color w:val="4F81BD"/>
      <w:spacing w:val="40"/>
    </w:rPr>
  </w:style>
  <w:style w:type="character" w:styleId="af0">
    <w:name w:val="Subtle Reference"/>
    <w:uiPriority w:val="99"/>
    <w:qFormat/>
    <w:rsid w:val="00A548A3"/>
    <w:rPr>
      <w:rFonts w:ascii="Cambria" w:hAnsi="Cambria" w:cs="Times New Roman"/>
      <w:i/>
      <w:smallCaps/>
      <w:color w:val="5A5A5A"/>
      <w:spacing w:val="20"/>
    </w:rPr>
  </w:style>
  <w:style w:type="character" w:styleId="af1">
    <w:name w:val="Intense Reference"/>
    <w:uiPriority w:val="99"/>
    <w:qFormat/>
    <w:rsid w:val="00A548A3"/>
    <w:rPr>
      <w:rFonts w:ascii="Cambria" w:hAnsi="Cambria" w:cs="Times New Roman"/>
      <w:b/>
      <w:i/>
      <w:smallCaps/>
      <w:color w:val="17365D"/>
      <w:spacing w:val="20"/>
    </w:rPr>
  </w:style>
  <w:style w:type="character" w:styleId="af2">
    <w:name w:val="Book Title"/>
    <w:uiPriority w:val="99"/>
    <w:qFormat/>
    <w:rsid w:val="00A548A3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A548A3"/>
    <w:pPr>
      <w:outlineLvl w:val="9"/>
    </w:pPr>
  </w:style>
  <w:style w:type="table" w:styleId="af4">
    <w:name w:val="Table Grid"/>
    <w:basedOn w:val="a1"/>
    <w:uiPriority w:val="99"/>
    <w:rsid w:val="007B2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7B231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235/" TargetMode="External"/><Relationship Id="rId13" Type="http://schemas.openxmlformats.org/officeDocument/2006/relationships/hyperlink" Target="https://resh.edu.ru/subject/lesson/3462/" TargetMode="External"/><Relationship Id="rId18" Type="http://schemas.openxmlformats.org/officeDocument/2006/relationships/hyperlink" Target="https://resh.edu.ru/subject/lesson/307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674/" TargetMode="External"/><Relationship Id="rId12" Type="http://schemas.openxmlformats.org/officeDocument/2006/relationships/hyperlink" Target="https://resh.edu.ru/subject/lesson/2144/" TargetMode="External"/><Relationship Id="rId17" Type="http://schemas.openxmlformats.org/officeDocument/2006/relationships/hyperlink" Target="https://resh.edu.ru/subject/lesson/2620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248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1957/" TargetMode="External"/><Relationship Id="rId11" Type="http://schemas.openxmlformats.org/officeDocument/2006/relationships/hyperlink" Target="https://resh.edu.ru/subject/lesson/3071/" TargetMode="External"/><Relationship Id="rId5" Type="http://schemas.openxmlformats.org/officeDocument/2006/relationships/hyperlink" Target="https://resh.edu.ru/subject/lesson/2621/" TargetMode="External"/><Relationship Id="rId15" Type="http://schemas.openxmlformats.org/officeDocument/2006/relationships/hyperlink" Target="https://resh.edu.ru/subject/lesson/2621/" TargetMode="External"/><Relationship Id="rId10" Type="http://schemas.openxmlformats.org/officeDocument/2006/relationships/hyperlink" Target="https://resh.edu.ru/subject/lesson/2621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235/" TargetMode="External"/><Relationship Id="rId14" Type="http://schemas.openxmlformats.org/officeDocument/2006/relationships/hyperlink" Target="https://resh.edu.ru/subject/lesson/195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653</Words>
  <Characters>3723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9</cp:revision>
  <dcterms:created xsi:type="dcterms:W3CDTF">2020-04-10T17:40:00Z</dcterms:created>
  <dcterms:modified xsi:type="dcterms:W3CDTF">2020-04-20T08:29:00Z</dcterms:modified>
</cp:coreProperties>
</file>